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F76C4A" w:rsidRPr="00771F4F" w14:paraId="5CC7262E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F76C4A" w14:paraId="2AF19C1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EFEEC9" w14:textId="77777777" w:rsidR="00F76C4A" w:rsidRDefault="00066E77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>Acordo Coletivo</w:t>
                  </w:r>
                  <w:r w:rsidR="00165A13"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 DE TRABALHO 2020/2022</w:t>
                  </w:r>
                </w:p>
                <w:p w14:paraId="2E69C685" w14:textId="2AA93200" w:rsidR="00165A13" w:rsidRDefault="00165A1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</w:p>
              </w:tc>
            </w:tr>
            <w:tr w:rsidR="00F76C4A" w14:paraId="175EE4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466D0A4" w14:textId="77777777" w:rsidR="00F76C4A" w:rsidRDefault="00F76C4A">
                  <w:pPr>
                    <w:rPr>
                      <w:rFonts w:eastAsia="Times New Roman"/>
                    </w:rPr>
                  </w:pPr>
                </w:p>
              </w:tc>
            </w:tr>
            <w:tr w:rsidR="00F76C4A" w:rsidRPr="00771F4F" w14:paraId="43306D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A230D1" w14:textId="77777777" w:rsidR="00464C93" w:rsidRDefault="00B610AF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B610AF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JOHN DEERE BRASIL LTDA, CNPJ n. 89.674.782/0010-49, neste ato representado(a) por seu Gerente, Sr(a). LUCAS PAULINO OLIVEIRA DA SILVA;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> 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 xml:space="preserve">E 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 xml:space="preserve">SINDICATO DOS TRABALHADORES NAS </w:t>
                  </w:r>
                  <w:r w:rsidR="00165A13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INDÚSTRIAS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METALURGICAS, MECANICAS E MATERIAL ELETRICO DE CATALAO GOIAS, CNPJ n. 06.885.083/0001-20, neste ato representado(a) por seu Presidente, Sr(a). CARLOS ALBINO DE REZENDE JUNIOR;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> </w:t>
                  </w:r>
                  <w:r w:rsidR="00066E77"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 xml:space="preserve">celebram o presente ACORDO COLETIVO DE TRABALHO ESPECÍFICO - AUTORIZAÇÃO DE TRABALHO NOS DOMINGOS E FERIADOS, estipulando as condições de trabalho previstas nas cláusulas seguintes: </w:t>
                  </w:r>
                </w:p>
                <w:p w14:paraId="2E6CAEBD" w14:textId="7B6757DA" w:rsidR="00F76C4A" w:rsidRPr="00EF2B4A" w:rsidRDefault="00066E7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CLÁUSULA PRIMEIRA - VIGÊNCIA E DATA-BASE </w:t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 xml:space="preserve">As partes fixam a vigência do presente Acordo Coletivo de Trabalho Específico - Autorização de Trabalho nos Domingos e Feriados no período de </w:t>
                  </w:r>
                  <w:r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>0</w:t>
                  </w:r>
                  <w:r w:rsidR="00B610AF"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>9</w:t>
                  </w:r>
                  <w:r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 xml:space="preserve"> de </w:t>
                  </w:r>
                  <w:r w:rsidR="00B610AF"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>junho</w:t>
                  </w:r>
                  <w:r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 xml:space="preserve"> de 20</w:t>
                  </w:r>
                  <w:r w:rsidR="00B610AF"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>20</w:t>
                  </w:r>
                  <w:r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 xml:space="preserve"> a 30 de abril de 202</w:t>
                  </w:r>
                  <w:r w:rsidR="00B610AF" w:rsidRPr="003E572A">
                    <w:rPr>
                      <w:rFonts w:ascii="Arial" w:hAnsi="Arial" w:cs="Arial"/>
                      <w:sz w:val="21"/>
                      <w:szCs w:val="21"/>
                      <w:highlight w:val="yellow"/>
                      <w:lang w:val="pt-BR"/>
                    </w:rPr>
                    <w:t>2</w:t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e a data-base da categoria em 01º de maio. </w:t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CLÁUSULA SEGUNDA - ABRANGÊNCIA </w:t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br/>
                    <w:t xml:space="preserve">O presente Acordo Coletivo de Trabalho Específico - Autorização de Trabalho nos Domingos e Feriados, aplicável no âmbito da(s) empresa(s) acordante(s), abrangerá a(s) categoria(s) </w:t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Trabalhadores nas Indústrias Metalúrgicas, Mecânicas e de Material Elétrico</w:t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, com abrangência territorial em </w:t>
                  </w:r>
                  <w:r w:rsidRPr="00EF2B4A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Catalão/GO</w:t>
                  </w:r>
                  <w:r w:rsidRPr="00EF2B4A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. </w:t>
                  </w:r>
                </w:p>
                <w:p w14:paraId="1A785D68" w14:textId="77777777" w:rsidR="00F76C4A" w:rsidRPr="00EF2B4A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–</w:t>
                  </w: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Duração, Distribuição, Controle, Faltas </w:t>
                  </w: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16A422F8" w14:textId="77777777" w:rsidR="00F76C4A" w:rsidRPr="00EF2B4A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Turnos Ininterruptos de Revezamento </w:t>
                  </w: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31DE42CF" w14:textId="0E1CE053" w:rsidR="00F76C4A" w:rsidRPr="00E06404" w:rsidRDefault="00066E77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E06404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CLÁUSULA TERCEIRA - TURNOS DE REVEZAMENTO </w:t>
                  </w:r>
                </w:p>
                <w:p w14:paraId="36B5DA50" w14:textId="3B1B51F8" w:rsidR="00F76C4A" w:rsidRPr="00E06404" w:rsidRDefault="00066E77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A empresa poderá adotar o regime especial de trabalho sob a modalidade de turnos ininterruptos de revezamento. </w:t>
                  </w:r>
                </w:p>
                <w:p w14:paraId="7985041A" w14:textId="1D6B3EC6" w:rsidR="00F76C4A" w:rsidRPr="001D0D99" w:rsidRDefault="00066E77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E06404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Parágrafo Único: </w:t>
                  </w:r>
                  <w:r w:rsidR="00E06404" w:rsidRPr="00E06404">
                    <w:rPr>
                      <w:lang w:val="pt-BR"/>
                    </w:rPr>
                    <w:t>C</w:t>
                  </w:r>
                  <w:r w:rsidR="00E06404"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aso adote a utilização de turnos de revezamento, deverá a empresa assegurar </w:t>
                  </w:r>
                  <w:r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ao menos 1</w:t>
                  </w:r>
                  <w:r w:rsidR="00E06404"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(um)</w:t>
                  </w:r>
                  <w:r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domingo de folga por mês</w:t>
                  </w:r>
                  <w:r w:rsidR="00E06404"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, conforme previsão no parágrafo primeiro da cláusula quarta</w:t>
                  </w:r>
                  <w:r w:rsidRPr="00E06404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.</w:t>
                  </w:r>
                </w:p>
                <w:p w14:paraId="7EFB5FDD" w14:textId="77777777" w:rsidR="00F76C4A" w:rsidRPr="00EF2B4A" w:rsidRDefault="00F76C4A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0C999C65" w14:textId="77777777" w:rsidR="00F76C4A" w:rsidRPr="00EF2B4A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Autorização de Trabalho nos Domingos e Feriados </w:t>
                  </w: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7C1192F3" w14:textId="333CD7E8" w:rsidR="00F76C4A" w:rsidRPr="001D0D99" w:rsidRDefault="00066E77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EF2B4A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CLÁUSULA QUARTA - AUTORIZAÇÃO DE TRABALHO NOS DOMINGOS E FERIADOS </w:t>
                  </w:r>
                </w:p>
                <w:p w14:paraId="493F6053" w14:textId="7F1C5152" w:rsidR="00F76C4A" w:rsidRPr="001D0D99" w:rsidRDefault="00066E7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Fica a Empresa autorizada a realizar jornada de trabalho em domingos e feriados civis e religiosos, conforme disposição na Portaria MTE nº 945 de 08 de julho de 2015</w:t>
                  </w:r>
                  <w:r w:rsidR="00CE70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, </w:t>
                  </w:r>
                  <w:r w:rsidR="00B726FA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nas condições definidas nos parágrafos a seguir.</w:t>
                  </w:r>
                </w:p>
                <w:p w14:paraId="53D2CFD6" w14:textId="7AAC5326" w:rsidR="00CE7077" w:rsidRPr="001D0D99" w:rsidRDefault="004E1E51" w:rsidP="000C352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lastRenderedPageBreak/>
                    <w:t>Parágrafo primeiro - T</w:t>
                  </w:r>
                  <w:r w:rsidR="00CE7077"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urnos regulares de trabalho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aos domingos</w:t>
                  </w:r>
                  <w:r w:rsidR="00CE7077"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: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</w:t>
                  </w:r>
                  <w:r w:rsidR="00CE70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A empresa poderá adotar</w:t>
                  </w:r>
                  <w:r w:rsidR="00986C5D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escalas</w:t>
                  </w:r>
                  <w:r w:rsidR="00CE70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normais de trabalho que envolvam jornada regular em domingos, </w:t>
                  </w:r>
                  <w:r w:rsidR="000D2940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observando a realização do descanso semanal remunerado em outro dia da semana de trabalho. Nesta condição, a jornada aos domingos não será considerada como extraordinária. Deverá ser assegurado ao trabalhador pela EMPRESA a realização de uma folga semanal a cada 4 (quatro) semanas de trabalho.</w:t>
                  </w:r>
                </w:p>
                <w:p w14:paraId="32D54B42" w14:textId="3A5825A0" w:rsidR="00CE7077" w:rsidRPr="001D0D99" w:rsidRDefault="00CE7077" w:rsidP="000C352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</w:p>
                <w:p w14:paraId="62A84CAE" w14:textId="77777777" w:rsidR="000C3526" w:rsidRPr="001D0D99" w:rsidRDefault="000C3526" w:rsidP="000C352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</w:p>
                <w:p w14:paraId="7FEA3589" w14:textId="7D0C535A" w:rsidR="00570B33" w:rsidRPr="001D0D99" w:rsidRDefault="005D6DE4" w:rsidP="000C352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Parágrafo 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segundo –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Jornada extraordinária aos domingos</w:t>
                  </w:r>
                  <w:r w:rsidR="00570B33"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e feriados</w:t>
                  </w:r>
                  <w:r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>:</w:t>
                  </w:r>
                  <w:r w:rsidR="00570B33" w:rsidRPr="001D0D99">
                    <w:rPr>
                      <w:rFonts w:ascii="Arial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</w:t>
                  </w:r>
                  <w:r w:rsidR="00570B3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Fica a empresa</w:t>
                  </w:r>
                  <w:r w:rsidR="00122524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="00570B3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autorizada a, mediante necessidade, propor a seus empregados</w:t>
                  </w:r>
                  <w:r w:rsidR="00514691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, de qualquer área da empresa,</w:t>
                  </w:r>
                  <w:r w:rsidR="00570B3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a realização de jornada extraordinária em domingos e/ou feriados, de acordo com as seguintes condições:</w:t>
                  </w:r>
                </w:p>
                <w:p w14:paraId="1F5F274C" w14:textId="4DFD9C60" w:rsidR="00F76C4A" w:rsidRPr="001D0D99" w:rsidRDefault="00570B33" w:rsidP="00570B33">
                  <w:pPr>
                    <w:pStyle w:val="NormalWeb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a)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A adesão dos empregados à jornada extraordinária em domingos e/ou feriados será voluntária. Em caso de impedimento individual do empregado, que não tenha sido acolhido pela empresa,</w:t>
                  </w:r>
                  <w:r w:rsidR="00514691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o</w:t>
                  </w:r>
                  <w:r w:rsidR="00514691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mesmo será objeto de mediação com o sindicato.</w:t>
                  </w:r>
                </w:p>
                <w:p w14:paraId="20734B9A" w14:textId="70742C34" w:rsidR="00F76C4A" w:rsidRPr="001D0D99" w:rsidRDefault="00066E77" w:rsidP="00570B33">
                  <w:pPr>
                    <w:pStyle w:val="NormalWeb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b) Deverá o trabalhador ser comunicado </w:t>
                  </w:r>
                  <w:r w:rsidR="00570B3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pela empresa 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com antecedência mínima de 5</w:t>
                  </w:r>
                  <w:r w:rsidR="0092680A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(cinco)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dias</w:t>
                  </w:r>
                  <w:r w:rsidR="00570B3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, e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xcetuando-se as áreas de Manutenção, PV&amp;V, Reparos e retrabalhos</w:t>
                  </w:r>
                  <w:r w:rsidR="000675D8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, Inspeções e Auditorias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e Suporte ao produto, que em razão da natureza de suas atividades, poderão ser comunicados com o prazo de no mínimo 24 horas.</w:t>
                  </w:r>
                </w:p>
                <w:p w14:paraId="109F7516" w14:textId="77777777" w:rsidR="007974A0" w:rsidRPr="001D0D99" w:rsidRDefault="00066E77" w:rsidP="007974A0">
                  <w:pPr>
                    <w:pStyle w:val="NormalWeb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c) Deverá o empregado ser informado previamente sobre as datas em que lhe serão concedidas as folgas compensatórias, nos casos aplicáveis.</w:t>
                  </w:r>
                </w:p>
                <w:p w14:paraId="7FC59021" w14:textId="7B0CDA0E" w:rsidR="007974A0" w:rsidRPr="001D0D99" w:rsidRDefault="007974A0" w:rsidP="007974A0">
                  <w:pPr>
                    <w:pStyle w:val="NormalWeb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d)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A realização de trabalho </w:t>
                  </w:r>
                  <w:r w:rsidR="00B726FA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extraordinário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em domingos e feriados </w:t>
                  </w:r>
                  <w:r w:rsidR="00B726FA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estará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sujeita à comunicação específica ao sindicato com antecedência mínima de 5 dias, </w:t>
                  </w:r>
                  <w:r w:rsidR="00253690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à exceção das áreas indicadas no item “b” do presente parágrafo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.</w:t>
                  </w:r>
                </w:p>
                <w:p w14:paraId="075D19B6" w14:textId="12A2508D" w:rsidR="007974A0" w:rsidRPr="001D0D99" w:rsidRDefault="007974A0" w:rsidP="000C3526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e)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As horas de trabalho </w:t>
                  </w:r>
                  <w:r w:rsidR="00B91D2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extraordinário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em domingos</w:t>
                  </w:r>
                  <w:r w:rsidR="00B91D23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serão remuneradas com o adicional de </w:t>
                  </w:r>
                  <w:r w:rsidR="00066E77"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110% (cento e dez por cento)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 as horas trabalhadas em feriados com o adicional de </w:t>
                  </w:r>
                  <w:r w:rsidR="00066E77"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100% (cem por cento) </w:t>
                  </w:r>
                  <w:r w:rsidR="00066E77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sobre o valor da remuneração/hora do empregado, independente de compensação.</w:t>
                  </w:r>
                </w:p>
                <w:p w14:paraId="77F8F5EE" w14:textId="6D929C14" w:rsidR="000C3526" w:rsidRPr="001D0D99" w:rsidRDefault="000C3526" w:rsidP="000C3526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</w:p>
                <w:p w14:paraId="2C7AA88C" w14:textId="77777777" w:rsidR="000C3526" w:rsidRPr="001D0D99" w:rsidRDefault="000C3526" w:rsidP="000C3526">
                  <w:pPr>
                    <w:pStyle w:val="NormalWeb"/>
                    <w:spacing w:before="0" w:beforeAutospacing="0" w:after="0" w:afterAutospacing="0"/>
                    <w:ind w:left="72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</w:p>
                <w:p w14:paraId="57145AC5" w14:textId="59AE5623" w:rsidR="00F76C4A" w:rsidRPr="001D0D99" w:rsidRDefault="00066E77" w:rsidP="000C3526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Parágrafo </w:t>
                  </w:r>
                  <w:r w:rsidR="007974A0"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>Terceiro</w:t>
                  </w:r>
                  <w:r w:rsidR="000C3526"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– Cancelamento da autorização</w:t>
                  </w:r>
                  <w:r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>:</w:t>
                  </w:r>
                  <w:r w:rsidR="000C3526"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Em caso de cancelamento da autorização prevista na presente cláusula, restam íntegros, válidos e eficazes todos os atos praticados na vigência do presente acordo.</w:t>
                  </w:r>
                </w:p>
                <w:p w14:paraId="42EB0ABD" w14:textId="77777777" w:rsidR="00F76C4A" w:rsidRPr="001D0D99" w:rsidRDefault="00F76C4A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4E07BFF6" w14:textId="77777777" w:rsidR="00F76C4A" w:rsidRPr="001D0D99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Saúde e Segurança do Trabalhador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1A5C2F44" w14:textId="77777777" w:rsidR="00F76C4A" w:rsidRPr="001D0D99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Condições de Ambiente de Trabalho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5D8DF095" w14:textId="3B7C2D9E" w:rsidR="00F76C4A" w:rsidRPr="001D0D99" w:rsidRDefault="00066E77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  <w:t xml:space="preserve">CLÁUSULA QUINTA - CONDIÇÕES ESPECÍFICAS DE SEGURANÇA E SAÚDE </w:t>
                  </w:r>
                </w:p>
                <w:p w14:paraId="29537CC4" w14:textId="77777777" w:rsidR="00F76C4A" w:rsidRPr="001D0D99" w:rsidRDefault="00066E7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Em caso de trabalho e domingo e/ou feriado em áreas classificadas no Laudo Técnico de Condições do Ambiente de Trabalho (LTCAT) como insalubres e/ou periculosas, haverá acompanhamento de profissionais de Segurança e Medicina do Trabalho à execução da atividade.</w:t>
                  </w:r>
                </w:p>
                <w:p w14:paraId="02E62F9E" w14:textId="799A4F91" w:rsidR="00F76C4A" w:rsidRDefault="00F76C4A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69183901" w14:textId="77777777" w:rsidR="00E743CF" w:rsidRDefault="00E743C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</w:p>
                <w:p w14:paraId="2FEB63C4" w14:textId="7E7A683A" w:rsidR="00E743CF" w:rsidRDefault="00E743C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CLÁUSULA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SEXTA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–ALTERAÇÃO DE HORÁRIOS DE TRABALHO</w:t>
                  </w:r>
                </w:p>
                <w:p w14:paraId="4F2B80E8" w14:textId="52FD356C" w:rsidR="00E743CF" w:rsidRDefault="00E743C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</w:p>
                <w:p w14:paraId="56F754B6" w14:textId="77777777" w:rsidR="00E743CF" w:rsidRDefault="00E743C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</w:p>
                <w:p w14:paraId="6EAE1BA7" w14:textId="50DDF00F" w:rsidR="00DB5D35" w:rsidRDefault="00DB5D35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3E0A8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Considerando que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a</w:t>
                  </w:r>
                  <w:r w:rsidR="00E743CF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empresa organiza os horários de trabalho dos empregados em turnos, de maneira a atender às demandas de produção, que sofrem variações diversas ao longo dos meses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;</w:t>
                  </w:r>
                </w:p>
                <w:p w14:paraId="5039ED4B" w14:textId="77777777" w:rsidR="00DB5D35" w:rsidRDefault="00DB5D35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12D2DDC6" w14:textId="18E04959" w:rsidR="00E743CF" w:rsidRDefault="00DB5D35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3E0A8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lastRenderedPageBreak/>
                    <w:t>Considerando que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a</w:t>
                  </w:r>
                  <w:r w:rsidR="00164F80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definição dos horários a serem cumpridos pelos empregados é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de exclusiva responsabilidade da empresa;</w:t>
                  </w:r>
                </w:p>
                <w:p w14:paraId="6F6A8B82" w14:textId="6576F28F" w:rsidR="00DB5D35" w:rsidRDefault="00DB5D35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142D51FE" w14:textId="75A7F595" w:rsidR="00AB04BF" w:rsidRDefault="00DB5D35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3E0A83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Considerando que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</w:t>
                  </w:r>
                  <w:r w:rsidR="003E0A83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os empregados eventualmente possuem preferência por horários distintos à</w:t>
                  </w:r>
                  <w:r w:rsidR="00C65BAC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queles que lhes são definidos pela empresa;</w:t>
                  </w:r>
                </w:p>
                <w:p w14:paraId="33F4BDA0" w14:textId="4F1B82E2" w:rsidR="00C65BAC" w:rsidRDefault="00C65BAC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6D78F72F" w14:textId="1871D3FD" w:rsidR="00C65BAC" w:rsidRDefault="00C65BAC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C65BAC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Considerando </w:t>
                  </w:r>
                  <w:r w:rsidR="00DC5B5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o </w:t>
                  </w:r>
                  <w:r w:rsidR="00DC5B59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interesse da empresa e do sindicato em </w:t>
                  </w:r>
                  <w:r w:rsidR="009522F6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estabelecer condições mais benéficas aos trabalhadores, respeitando as possibilidades do processo produtivo da empresa;</w:t>
                  </w:r>
                </w:p>
                <w:p w14:paraId="61DE4C2D" w14:textId="281D4E30" w:rsidR="009522F6" w:rsidRDefault="009522F6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074D5A3D" w14:textId="7B26A43A" w:rsidR="009522F6" w:rsidRPr="00DC5B59" w:rsidRDefault="002E3DF4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Acordam as partes a possibilidade de </w:t>
                  </w:r>
                  <w:r w:rsidR="00AB04BF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realizar a alteração de horários de trabalhos</w:t>
                  </w:r>
                  <w:r w:rsidR="00E60387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>, entre turnos diurnos e noturnos, em periodicidade mensal. Esclarecem ainda que esta condição não se assemelha à prática de turnos ininterruptos de revezamento, uma vez que</w:t>
                  </w:r>
                  <w:r w:rsidR="00386646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o empregado se manterá ao longo do mês em um mesmo</w:t>
                  </w:r>
                  <w:bookmarkStart w:id="0" w:name="_GoBack"/>
                  <w:bookmarkEnd w:id="0"/>
                  <w:r w:rsidR="00386646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t xml:space="preserve"> turno de trabalho.</w:t>
                  </w:r>
                </w:p>
                <w:p w14:paraId="1D925597" w14:textId="11EA48AA" w:rsidR="00E743CF" w:rsidRDefault="00E743CF">
                  <w:pP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</w:p>
                <w:p w14:paraId="63F26E2F" w14:textId="77777777" w:rsidR="00E743CF" w:rsidRPr="001D0D99" w:rsidRDefault="00E743CF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53BD6DA7" w14:textId="77777777" w:rsidR="00F76C4A" w:rsidRPr="001D0D99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br/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Disposições Gerais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252494C9" w14:textId="77777777" w:rsidR="00F76C4A" w:rsidRPr="001D0D99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Mecanismos de Solução de Conflitos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076CA9D5" w14:textId="58172947" w:rsidR="00F76C4A" w:rsidRPr="001D0D99" w:rsidRDefault="00066E77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  <w:t>CLÁUSULA S</w:t>
                  </w:r>
                  <w:r w:rsidR="00E743C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ÉTIMA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- SOLUÇÃO DE DÚVIDAS E FORO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1D0D99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br/>
                  </w:r>
                </w:p>
                <w:p w14:paraId="6EBBF671" w14:textId="77777777" w:rsidR="00F76C4A" w:rsidRPr="001D0D99" w:rsidRDefault="00066E77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Eventuais dúvidas relativas ao presente acordo serão dirimidas com negociações entre o </w:t>
                  </w:r>
                  <w:r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>Sindicato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e a </w:t>
                  </w:r>
                  <w:r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>John Deere Brasil Ltda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., formalizando-se um termo assinado por ambas as partes.</w:t>
                  </w:r>
                </w:p>
                <w:p w14:paraId="3BEA3161" w14:textId="796175AD" w:rsidR="00F76C4A" w:rsidRPr="001D0D99" w:rsidRDefault="00066E77">
                  <w:pPr>
                    <w:pStyle w:val="NormalWeb"/>
                    <w:jc w:val="both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Style w:val="Forte"/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Parágrafo Único: 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Sendo necessário, na hipótese de persistirem divergências quanto ao presente Acordo Coletivo de Trabalho, as partes elegem o foro trabalhista da cidade de Catalão</w:t>
                  </w:r>
                  <w:r w:rsidR="000C3526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- GO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 xml:space="preserve"> para dirimi-las.</w:t>
                  </w:r>
                </w:p>
                <w:p w14:paraId="22753879" w14:textId="77777777" w:rsidR="00F76C4A" w:rsidRPr="001D0D99" w:rsidRDefault="00F76C4A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06043275" w14:textId="77777777" w:rsidR="00F76C4A" w:rsidRPr="001D0D99" w:rsidRDefault="00066E77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Renovação/Rescisão do Instrumento Coletivo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</w:p>
                <w:p w14:paraId="6A106454" w14:textId="4282D12B" w:rsidR="00F76C4A" w:rsidRPr="001D0D99" w:rsidRDefault="00066E77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  <w:t xml:space="preserve">CLÁUSULA </w:t>
                  </w:r>
                  <w:r w:rsidR="00E743C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>OITAVA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t xml:space="preserve"> - PRORROGAÇÃO, REVISÃO, DENÚNCIA OU REVOGAÇÃO </w:t>
                  </w:r>
                  <w:r w:rsidRPr="001D0D99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  <w:br/>
                  </w:r>
                  <w:r w:rsidRPr="001D0D99"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  <w:br/>
                  </w:r>
                </w:p>
                <w:p w14:paraId="11E5E2B4" w14:textId="6DD9BEBC" w:rsidR="00F76C4A" w:rsidRPr="001D0D99" w:rsidRDefault="00066E7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Processo de prorrogação, revisão, denúncia ou revogação, total ou parcial do presente Acordo Coletivo de Trabalho Específico, far-se-á nos te</w:t>
                  </w:r>
                  <w:r w:rsidR="000C3526"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r</w:t>
                  </w:r>
                  <w:r w:rsidRPr="001D0D99"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  <w:t>mos da legislação pertinente.</w:t>
                  </w:r>
                </w:p>
                <w:p w14:paraId="3B36D45B" w14:textId="77777777" w:rsidR="00F76C4A" w:rsidRPr="00EF2B4A" w:rsidRDefault="00F76C4A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F76C4A" w:rsidRPr="00771F4F" w14:paraId="03CD0B80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17D6D0B" w14:textId="750EBAD5" w:rsidR="00F76C4A" w:rsidRPr="00EF2B4A" w:rsidRDefault="00066E77">
                        <w:pPr>
                          <w:jc w:val="center"/>
                          <w:rPr>
                            <w:rFonts w:eastAsia="Times New Roman"/>
                            <w:lang w:val="pt-BR"/>
                          </w:rPr>
                        </w:pP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="0046146C" w:rsidRPr="0046146C">
                          <w:rPr>
                            <w:rFonts w:eastAsia="Times New Roman"/>
                            <w:lang w:val="pt-BR"/>
                          </w:rPr>
                          <w:br/>
                          <w:t xml:space="preserve">LUCAS PAULINO OLIVEIRA DA SILVA </w:t>
                        </w:r>
                        <w:r w:rsidR="0046146C" w:rsidRPr="0046146C">
                          <w:rPr>
                            <w:rFonts w:eastAsia="Times New Roman"/>
                            <w:lang w:val="pt-BR"/>
                          </w:rPr>
                          <w:br/>
                          <w:t xml:space="preserve">Gerente </w:t>
                        </w:r>
                        <w:r w:rsidR="0046146C" w:rsidRPr="0046146C">
                          <w:rPr>
                            <w:rFonts w:eastAsia="Times New Roman"/>
                            <w:lang w:val="pt-BR"/>
                          </w:rPr>
                          <w:br/>
                          <w:t xml:space="preserve">JOHN DEERE BRASIL LTDA </w:t>
                        </w:r>
                        <w:r w:rsidR="0046146C" w:rsidRPr="0046146C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  <w:t xml:space="preserve">CARLOS ALBINO DE REZENDE JUNIOR </w:t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  <w:t xml:space="preserve">Presidente </w:t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  <w:t xml:space="preserve">SINDICATO DOS TRABALHADORES NAS </w:t>
                        </w:r>
                        <w:r w:rsidR="000C3526" w:rsidRPr="00EF2B4A">
                          <w:rPr>
                            <w:rFonts w:eastAsia="Times New Roman"/>
                            <w:lang w:val="pt-BR"/>
                          </w:rPr>
                          <w:t>INDÚSTRIAS</w:t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t xml:space="preserve"> METALURGICAS, MECANICAS E </w:t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lastRenderedPageBreak/>
                          <w:t xml:space="preserve">MATERIAL ELETRICO DE CATALAO GOIAS </w:t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  <w:r w:rsidRPr="00EF2B4A">
                          <w:rPr>
                            <w:rFonts w:eastAsia="Times New Roman"/>
                            <w:lang w:val="pt-BR"/>
                          </w:rPr>
                          <w:br/>
                        </w:r>
                      </w:p>
                    </w:tc>
                  </w:tr>
                </w:tbl>
                <w:p w14:paraId="6C3EF26F" w14:textId="77777777" w:rsidR="00F76C4A" w:rsidRPr="00EF2B4A" w:rsidRDefault="00F76C4A">
                  <w:pPr>
                    <w:rPr>
                      <w:rFonts w:ascii="Arial" w:eastAsia="Times New Roman" w:hAnsi="Arial" w:cs="Arial"/>
                      <w:sz w:val="21"/>
                      <w:szCs w:val="21"/>
                      <w:lang w:val="pt-BR"/>
                    </w:rPr>
                  </w:pPr>
                </w:p>
                <w:p w14:paraId="7B27DC04" w14:textId="55772A8E" w:rsidR="00F76C4A" w:rsidRPr="00EE38B5" w:rsidRDefault="00F76C4A" w:rsidP="00EE38B5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val="pt-BR"/>
                    </w:rPr>
                  </w:pPr>
                </w:p>
              </w:tc>
            </w:tr>
            <w:tr w:rsidR="00CE7077" w:rsidRPr="00771F4F" w14:paraId="6A0E2D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2719281" w14:textId="77777777" w:rsidR="00CE7077" w:rsidRPr="00B610AF" w:rsidRDefault="00CE7077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  <w:lang w:val="pt-BR"/>
                    </w:rPr>
                  </w:pPr>
                </w:p>
              </w:tc>
            </w:tr>
          </w:tbl>
          <w:p w14:paraId="33F518DA" w14:textId="77777777" w:rsidR="00F76C4A" w:rsidRPr="00EF2B4A" w:rsidRDefault="00F76C4A">
            <w:pPr>
              <w:rPr>
                <w:rFonts w:eastAsia="Times New Roman"/>
                <w:lang w:val="pt-BR"/>
              </w:rPr>
            </w:pPr>
          </w:p>
        </w:tc>
      </w:tr>
    </w:tbl>
    <w:p w14:paraId="5F109B62" w14:textId="77777777" w:rsidR="00F76C4A" w:rsidRPr="00EF2B4A" w:rsidRDefault="00F76C4A">
      <w:pPr>
        <w:rPr>
          <w:rFonts w:eastAsia="Times New Roman"/>
          <w:lang w:val="pt-BR"/>
        </w:rPr>
      </w:pPr>
    </w:p>
    <w:sectPr w:rsidR="00F76C4A" w:rsidRPr="00EF2B4A">
      <w:pgSz w:w="11907" w:h="16840"/>
      <w:pgMar w:top="1134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5575D"/>
    <w:multiLevelType w:val="hybridMultilevel"/>
    <w:tmpl w:val="198A0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06"/>
    <w:rsid w:val="00066E77"/>
    <w:rsid w:val="000675D8"/>
    <w:rsid w:val="00092518"/>
    <w:rsid w:val="000C3526"/>
    <w:rsid w:val="000D2940"/>
    <w:rsid w:val="00122524"/>
    <w:rsid w:val="00164F80"/>
    <w:rsid w:val="00165A13"/>
    <w:rsid w:val="001D0D99"/>
    <w:rsid w:val="00253690"/>
    <w:rsid w:val="002C0B3A"/>
    <w:rsid w:val="002E3DF4"/>
    <w:rsid w:val="00386646"/>
    <w:rsid w:val="003E0A83"/>
    <w:rsid w:val="003E572A"/>
    <w:rsid w:val="0046146C"/>
    <w:rsid w:val="00464C93"/>
    <w:rsid w:val="004E1E51"/>
    <w:rsid w:val="00514691"/>
    <w:rsid w:val="00570B33"/>
    <w:rsid w:val="005D6DE4"/>
    <w:rsid w:val="00605B06"/>
    <w:rsid w:val="00647EA9"/>
    <w:rsid w:val="00771F4F"/>
    <w:rsid w:val="007974A0"/>
    <w:rsid w:val="0086633E"/>
    <w:rsid w:val="0092680A"/>
    <w:rsid w:val="009522F6"/>
    <w:rsid w:val="00970DEE"/>
    <w:rsid w:val="00986C5D"/>
    <w:rsid w:val="00AB04BF"/>
    <w:rsid w:val="00B610AF"/>
    <w:rsid w:val="00B726FA"/>
    <w:rsid w:val="00B91D23"/>
    <w:rsid w:val="00C65BAC"/>
    <w:rsid w:val="00CE7077"/>
    <w:rsid w:val="00DB5D35"/>
    <w:rsid w:val="00DC5B59"/>
    <w:rsid w:val="00E06404"/>
    <w:rsid w:val="00E60387"/>
    <w:rsid w:val="00E743CF"/>
    <w:rsid w:val="00EE38B5"/>
    <w:rsid w:val="00EF2B4A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B2A81"/>
  <w15:chartTrackingRefBased/>
  <w15:docId w15:val="{BEDD3D4A-8480-4D76-84A6-F9C5A23D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9B15429B40048AF50042F226F91CD" ma:contentTypeVersion="10" ma:contentTypeDescription="Create a new document." ma:contentTypeScope="" ma:versionID="1cd21f6fe5ee64bf0fe697272dac1c8c">
  <xsd:schema xmlns:xsd="http://www.w3.org/2001/XMLSchema" xmlns:xs="http://www.w3.org/2001/XMLSchema" xmlns:p="http://schemas.microsoft.com/office/2006/metadata/properties" xmlns:ns3="aff08b56-ab94-4509-b3d8-0127aa913645" xmlns:ns4="f6602c75-fe71-481b-afe1-4159ec8c3011" targetNamespace="http://schemas.microsoft.com/office/2006/metadata/properties" ma:root="true" ma:fieldsID="0bfc9f69ed60a1fbcc3db005d9613046" ns3:_="" ns4:_="">
    <xsd:import namespace="aff08b56-ab94-4509-b3d8-0127aa913645"/>
    <xsd:import namespace="f6602c75-fe71-481b-afe1-4159ec8c30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8b56-ab94-4509-b3d8-0127aa9136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2c75-fe71-481b-afe1-4159ec8c30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00A937-C842-456F-8160-22A7872A5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08b56-ab94-4509-b3d8-0127aa913645"/>
    <ds:schemaRef ds:uri="f6602c75-fe71-481b-afe1-4159ec8c3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78E8DE-4ABA-4ABF-B8AD-9F0D03006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D6A69-A427-494F-8CAD-3B16A1B668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1016</Words>
  <Characters>5492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Mediador - Extrato Acordo Coletivo de Trabalho Específico - Autorização de Trabalho nos Domingos e Feriados</vt:lpstr>
      <vt:lpstr>Mediador - Extrato Acordo Coletivo de Trabalho Específico - Autorização de Trabalho nos Domingos e Feriados</vt:lpstr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 de Trabalho Específico - Autorização de Trabalho nos Domingos e Feriados</dc:title>
  <dc:subject/>
  <dc:creator>Cunha Arthur A</dc:creator>
  <cp:keywords/>
  <dc:description/>
  <cp:lastModifiedBy>Carvalho Giovani P</cp:lastModifiedBy>
  <cp:revision>26</cp:revision>
  <dcterms:created xsi:type="dcterms:W3CDTF">2020-06-17T16:42:00Z</dcterms:created>
  <dcterms:modified xsi:type="dcterms:W3CDTF">2020-06-17T20:55:00Z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0x010100CF29B15429B40048AF50042F226F91CD</vt:lpwstr>
  </property>
</Properties>
</file>